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E9" w:rsidRPr="00F73DE9" w:rsidRDefault="00F73DE9" w:rsidP="00F73DE9">
      <w:pPr>
        <w:shd w:val="clear" w:color="auto" w:fill="FFFFFF"/>
        <w:spacing w:after="300" w:line="870" w:lineRule="atLeast"/>
        <w:textAlignment w:val="baseline"/>
        <w:outlineLvl w:val="0"/>
        <w:rPr>
          <w:rFonts w:ascii="Arial" w:eastAsia="Times New Roman" w:hAnsi="Arial" w:cs="Arial"/>
          <w:color w:val="6450DC"/>
          <w:spacing w:val="30"/>
          <w:kern w:val="36"/>
          <w:sz w:val="75"/>
          <w:szCs w:val="75"/>
          <w:lang w:eastAsia="ru-RU"/>
        </w:rPr>
      </w:pPr>
      <w:r w:rsidRPr="00F73DE9">
        <w:rPr>
          <w:rFonts w:ascii="Arial" w:eastAsia="Times New Roman" w:hAnsi="Arial" w:cs="Arial"/>
          <w:color w:val="6450DC"/>
          <w:spacing w:val="30"/>
          <w:kern w:val="36"/>
          <w:sz w:val="75"/>
          <w:szCs w:val="75"/>
          <w:lang w:eastAsia="ru-RU"/>
        </w:rPr>
        <w:t>Нелюбовь: основной причиной ДТП чаще всего становится взаимное неуважение между пешеходами и водителями</w:t>
      </w:r>
    </w:p>
    <w:p w:rsidR="00F73DE9" w:rsidRPr="00F73DE9" w:rsidRDefault="00F73DE9" w:rsidP="00F73DE9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Согласно последним данным социологических опросов, каждый второй россиянин регулярно сталкивается с тем, что водители не пропускают пешехода на нерегулируемых переходах. В то время как абсолютное большинство опрошенных указывает на то, что нарушения ПДД есть и со стороны пешеходов, пересекающих дорогу в неположенном месте, – частое явление. Результатом взаимного неуважения между участниками дорожного движения за первые 10 месяцев 2016 года стали 42 463 аварии. Вину за случившееся обе стороны делят практически поровну: порядка 56% аварий происходит по вине водителя, свыше 41% - по вине пешехода.</w:t>
      </w:r>
    </w:p>
    <w:p w:rsidR="00F73DE9" w:rsidRPr="00F73DE9" w:rsidRDefault="00F73DE9" w:rsidP="00F73DE9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Решение проблемы лежит на поверхности: участники дорожного движения должны научиться понимать друг друга. С указанным тезисом согласны и россияне: более половины респондентов (60%) уверены, что водитель и пешеход в равной степени несут ответственность за безопасность пешехода на пешеходном переходе.</w:t>
      </w:r>
    </w:p>
    <w:p w:rsidR="00F73DE9" w:rsidRPr="00F73DE9" w:rsidRDefault="00F73DE9" w:rsidP="00F73DE9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proofErr w:type="gram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Помочь в поиске общего языка призвана</w:t>
      </w:r>
      <w:proofErr w:type="gram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новая социальная кампания «Сложности перехода», разработанная Госавтоинспекцией МВД России, Российским союзом </w:t>
      </w:r>
      <w:proofErr w:type="spell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автостраховщиков</w:t>
      </w:r>
      <w:proofErr w:type="spell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при поддержке экспертного центра «Движение без опасности». Ее главная цель состоит в том, чтобы максимально доступно объяснить всем участникам дорожного движения, а в особенности – самым юным из них, как взаимное понимание действий, происходящих на дороге, влияет </w:t>
      </w:r>
      <w:proofErr w:type="gram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на</w:t>
      </w:r>
      <w:proofErr w:type="gram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общую безопасность.</w:t>
      </w:r>
    </w:p>
    <w:p w:rsidR="00F73DE9" w:rsidRPr="00F73DE9" w:rsidRDefault="00F73DE9" w:rsidP="00F73DE9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lastRenderedPageBreak/>
        <w:t>Одним из основных каналов взаимодействия выбрано телевидение. На федеральных каналах уже запущены социальные ролики, озвученные народным артистом России Михаилом Боярским. Героями двух роликов стали как водители и пешеходы, так и дети. А их главной идеей – необходимость визуального контакта и проявление взаимной вежливости.</w:t>
      </w:r>
    </w:p>
    <w:p w:rsidR="00F73DE9" w:rsidRPr="00F73DE9" w:rsidRDefault="00F73DE9" w:rsidP="00F73DE9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Пока же контакт более или менее хорошо налажен только между взрослыми и детьми. Что уже неплохо. Большая часть опрошенных родителей (77%) понимают, что являются примером поведения и за последний год не нарушали правила перехода дороги на глазах своего ребенка. Кроме того, подавляющее большинство респондентов (75%) обсуждают со своим ребенком вопросы безопасности дорожного движения и знакомят малышей с правилами перехода проезжей части.</w:t>
      </w:r>
    </w:p>
    <w:p w:rsidR="00F73DE9" w:rsidRPr="00F73DE9" w:rsidRDefault="00F73DE9" w:rsidP="00F73DE9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Но и здесь остаются пробелы в понимании безопасности: значительная часть опрошенных (71%) не использует </w:t>
      </w:r>
      <w:proofErr w:type="spell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световозвращающих</w:t>
      </w:r>
      <w:proofErr w:type="spell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элементов сами и более половины (52%) не ориентируются на их наличие при выборе одежды ребенку. Масштаб этой проблемы становится понятен, если учесть, что большая часть аварий происходит в вечернее время: с 16:00 до 21:00 часа.</w:t>
      </w:r>
    </w:p>
    <w:p w:rsidR="00F73DE9" w:rsidRPr="00F73DE9" w:rsidRDefault="00F73DE9" w:rsidP="00F73DE9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На мартовском заседании президиума Госсовета по вопросам дорожной безопасности Президент России поставил четкую задачу: обеспечение безопасности граждан на российских дорогах, сохранение их жизни и здоровья. Данные Госавтоинспекции подтверждают позитивные тенденции в дорожной ситуации. Число аварий с участием пешеходов за </w:t>
      </w:r>
      <w:proofErr w:type="gram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последние</w:t>
      </w:r>
      <w:proofErr w:type="gram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10 месяцев сократилось на 6%, а число погибших – почти на четверть. Однако все еще гибнут тысячи людей на дорогах, поэтому тенденция к улучшению дорожной обстановки сможет считаться уверенной, когда между участниками движения будут сформированы необходимые навыки взаимопонимания.</w:t>
      </w:r>
    </w:p>
    <w:p w:rsidR="00F73DE9" w:rsidRPr="00F73DE9" w:rsidRDefault="00F73DE9" w:rsidP="00F73DE9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За </w:t>
      </w:r>
      <w:proofErr w:type="gram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последние</w:t>
      </w:r>
      <w:proofErr w:type="gram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10 лет дорожная обстановка ощутимо изменилась. Число жертв аварий только среди пешеходов сократилось на 38%. За возникновение аварий в равной степени ответственны как нарушители-пешеходы, так и нарушители-водители. С этим согласны и россияне: более половины из них убеждены, что спешка участников дорожного движения является основной причиной ДТП. Среди популярных ответов оказались также невнимательность пешеходов (41%) и отсутствие культуры у пешеходов (39%) и водителей (37%).</w:t>
      </w:r>
    </w:p>
    <w:p w:rsidR="00F73DE9" w:rsidRPr="00F73DE9" w:rsidRDefault="00F73DE9" w:rsidP="00F73DE9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proofErr w:type="gram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lastRenderedPageBreak/>
        <w:t>Дорожная</w:t>
      </w:r>
      <w:proofErr w:type="gram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безопасность во многом зависит от уровня культуры вождения и поведения на дороге. Этого тезиса придерживается и социальная кампания «Сложности перехода», которая охватывает всех участников дорожного движения через прессу, радио и телевидение. Образовательные мероприятия кампании пройдут в 10 российских регионах и в феврале-марте 2017 года.</w:t>
      </w:r>
    </w:p>
    <w:p w:rsidR="00F73DE9" w:rsidRPr="00F73DE9" w:rsidRDefault="00F73DE9" w:rsidP="00F73DE9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Особое внимание будет уделено воспитанию будущего поколения водителей и детям-пешеходам. В связи с этим президент Российского союза </w:t>
      </w:r>
      <w:proofErr w:type="spell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автостраховщиков</w:t>
      </w:r>
      <w:proofErr w:type="spell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Игорь </w:t>
      </w:r>
      <w:proofErr w:type="spell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Юргенс</w:t>
      </w:r>
      <w:proofErr w:type="spell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неоднократно обращал внимание общественности на тему организации и обязательного методического сопровождения работы детских </w:t>
      </w:r>
      <w:proofErr w:type="spell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автогородков</w:t>
      </w:r>
      <w:proofErr w:type="spell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: «Вместе с заинтересованными ведомствами и организациями в рамках исполнения поручения главы государства мы принимаем участие в реализации всероссийского проекта по строительству мобильных и стационарных детских </w:t>
      </w:r>
      <w:proofErr w:type="spell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автогородков</w:t>
      </w:r>
      <w:proofErr w:type="spell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. Специальная программа методического сопровождения, разработанная в рамках кампании «Сложности перехода» позволит в игровой форме преподнести малышам знания, необходимые для их безопасности. Такая программа позволит нам воспитать культурных участников дорожного движения и ответственных граждан», - сообщил он.</w:t>
      </w:r>
    </w:p>
    <w:p w:rsidR="00F73DE9" w:rsidRPr="00F73DE9" w:rsidRDefault="00F73DE9" w:rsidP="00F73DE9">
      <w:pPr>
        <w:shd w:val="clear" w:color="auto" w:fill="FFFFFF"/>
        <w:spacing w:after="255"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Мероприятия кампании «Сложности перехода» также будут обращены к школьникам разного возраста, студентам, учащимся автошкол, начинающим и опытным водителям. Для каждой возрастной группы будет разработан индивидуальный комплекс просветительских активностей: «Материалы, которые вошли в методическую литературу и образовательные мероприятия новой кампании помогут исправить основные ошибки и заблуждения, приводящие к ДТП. В их числе переход в неположенном месте, в котором признается почти половина респондентов (48%), а также превышение положенной скорости автомобилем, отсутствие привычки притормаживать перед нерегулируемыми пешеходными переходами. Есть и еще один навык, который абсолютно необходим: понимание необходимости </w:t>
      </w:r>
      <w:proofErr w:type="spell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коммуницировать</w:t>
      </w:r>
      <w:proofErr w:type="spell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 с другими участниками дорожного движения. Как и в жизни, взаимопонимание – ключ к успеху, во всех смыслах», - отметила президент экспертного центра «Движение без опасности» Наталья </w:t>
      </w:r>
      <w:proofErr w:type="spellStart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Агре</w:t>
      </w:r>
      <w:proofErr w:type="spellEnd"/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>.</w:t>
      </w:r>
    </w:p>
    <w:p w:rsidR="00F73DE9" w:rsidRPr="00F73DE9" w:rsidRDefault="00F73DE9" w:rsidP="00F73DE9">
      <w:pPr>
        <w:shd w:val="clear" w:color="auto" w:fill="FFFFFF"/>
        <w:spacing w:line="360" w:lineRule="atLeast"/>
        <w:textAlignment w:val="baseline"/>
        <w:rPr>
          <w:rFonts w:ascii="Arial" w:eastAsia="Times New Roman" w:hAnsi="Arial" w:cs="Arial"/>
          <w:color w:val="202020"/>
          <w:sz w:val="27"/>
          <w:szCs w:val="27"/>
          <w:lang w:eastAsia="ru-RU"/>
        </w:rPr>
      </w:pPr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t xml:space="preserve">В реализации кампании примут участие представители Госавтоинспекции, специалисты образовательных учреждений и представители региональных органов власти. Все методические </w:t>
      </w:r>
      <w:r w:rsidRPr="00F73DE9">
        <w:rPr>
          <w:rFonts w:ascii="Arial" w:eastAsia="Times New Roman" w:hAnsi="Arial" w:cs="Arial"/>
          <w:color w:val="202020"/>
          <w:sz w:val="27"/>
          <w:szCs w:val="27"/>
          <w:lang w:eastAsia="ru-RU"/>
        </w:rPr>
        <w:lastRenderedPageBreak/>
        <w:t>материалы кампании будут переданы в регионы, и организаторы возьмут на себя контроль их дальнейшего применения.</w:t>
      </w:r>
    </w:p>
    <w:p w:rsidR="005110B2" w:rsidRDefault="005110B2"/>
    <w:sectPr w:rsidR="005110B2" w:rsidSect="00511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DE9"/>
    <w:rsid w:val="005110B2"/>
    <w:rsid w:val="0098367A"/>
    <w:rsid w:val="00BA23BB"/>
    <w:rsid w:val="00F73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B2"/>
  </w:style>
  <w:style w:type="paragraph" w:styleId="1">
    <w:name w:val="heading 1"/>
    <w:basedOn w:val="a"/>
    <w:link w:val="10"/>
    <w:uiPriority w:val="9"/>
    <w:qFormat/>
    <w:rsid w:val="00F73D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D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73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841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5175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2017-01-30T11:33:00Z</dcterms:created>
  <dcterms:modified xsi:type="dcterms:W3CDTF">2017-01-30T11:33:00Z</dcterms:modified>
</cp:coreProperties>
</file>